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7083" w14:textId="22E7F1D0" w:rsidR="00336AAD" w:rsidRPr="00697E9D" w:rsidRDefault="00336AAD" w:rsidP="009C1ACE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E9D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Mission</w:t>
      </w:r>
      <w:r w:rsidR="009C1ACE" w:rsidRPr="00697E9D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Pr="00697E9D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544A7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prospecteur financier</w:t>
      </w:r>
    </w:p>
    <w:p w14:paraId="79EF2EA6" w14:textId="77777777" w:rsidR="00336AAD" w:rsidRPr="009C1ACE" w:rsidRDefault="00336AAD" w:rsidP="00336AA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1AC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Sous la responsabilité du responsable départemental et en lien avec lui :</w:t>
      </w:r>
    </w:p>
    <w:p w14:paraId="3706E4EC" w14:textId="148E7562" w:rsidR="007444D3" w:rsidRPr="002025BE" w:rsidRDefault="007444D3" w:rsidP="002025BE">
      <w:pPr>
        <w:pStyle w:val="Paragraphedeliste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5B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Prospecter et rechercher des aides financières auprès des divers organismes et entreprises locales</w:t>
      </w:r>
    </w:p>
    <w:p w14:paraId="5889324B" w14:textId="3DA22772" w:rsidR="002025BE" w:rsidRPr="002025BE" w:rsidRDefault="00336AAD" w:rsidP="002025BE">
      <w:pPr>
        <w:pStyle w:val="Paragraphedeliste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5B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Organiser et structurer dans la durée les relations locales avec l</w:t>
      </w:r>
      <w:r w:rsidR="007444D3" w:rsidRPr="002025B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 organismes public, </w:t>
      </w:r>
      <w:r w:rsidRPr="002025B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entreprises, institutions, autres partenaires (commerçants, associations...)</w:t>
      </w:r>
      <w:r w:rsidR="007444D3" w:rsidRPr="002025B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pouvant nous apporter un soutien </w:t>
      </w:r>
      <w:r w:rsidR="002025BE" w:rsidRPr="002025B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financier</w:t>
      </w:r>
    </w:p>
    <w:p w14:paraId="6832B033" w14:textId="627D91AC" w:rsidR="002025BE" w:rsidRPr="002025BE" w:rsidRDefault="002025BE" w:rsidP="002025BE">
      <w:pPr>
        <w:pStyle w:val="Paragraphedeliste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Renforcer nos liens avec nos donateurs historiques</w:t>
      </w:r>
    </w:p>
    <w:p w14:paraId="02E97F06" w14:textId="60803C64" w:rsidR="00336AAD" w:rsidRPr="009C1ACE" w:rsidRDefault="00336AAD" w:rsidP="002025BE">
      <w:pPr>
        <w:shd w:val="clear" w:color="auto" w:fill="FFFFFF"/>
        <w:spacing w:after="100" w:afterAutospacing="1" w:line="240" w:lineRule="auto"/>
        <w:ind w:firstLine="324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52EAE5" w14:textId="5D2CBE65" w:rsidR="009C1ACE" w:rsidRPr="00697E9D" w:rsidRDefault="00336AAD" w:rsidP="009C1ACE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E9D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volontaire idéal</w:t>
      </w:r>
    </w:p>
    <w:p w14:paraId="1890FFE9" w14:textId="77777777" w:rsidR="008C570D" w:rsidRPr="009C1ACE" w:rsidRDefault="008C570D" w:rsidP="009C1ACE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Cs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6B17DD" w14:textId="63E4F016" w:rsidR="00336AAD" w:rsidRPr="009C1ACE" w:rsidRDefault="00336AAD" w:rsidP="00336AA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1AC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Sensible aux causes portées par les Restos du Cœur, tu es une femme ou un homme de relationnel, </w:t>
      </w:r>
      <w:r w:rsidR="007444D3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n’hésitant pas à pousser les portes pour aller à la rencontre de nos partenaires </w:t>
      </w:r>
      <w:r w:rsidRPr="009C1AC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(entreprises et institutions). </w:t>
      </w:r>
    </w:p>
    <w:p w14:paraId="61FDFE08" w14:textId="2F018162" w:rsidR="00336AAD" w:rsidRPr="009C1ACE" w:rsidRDefault="007444D3" w:rsidP="00336AA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D’un bon relationnel et de communication facile</w:t>
      </w:r>
      <w:r w:rsidR="00336AAD" w:rsidRPr="009C1AC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tu sais travailler en équipe, tu sais aussi animer, écouter et organiser. Alors rejoins nous et deviens </w:t>
      </w:r>
      <w:r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prospecteur financier</w:t>
      </w:r>
      <w:r w:rsidR="00336AAD" w:rsidRPr="009C1AC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niveau du département de l’Ardèche</w:t>
      </w:r>
    </w:p>
    <w:p w14:paraId="03C64B3D" w14:textId="570A0192" w:rsidR="0083329F" w:rsidRPr="009C1ACE" w:rsidRDefault="0083329F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EB2897" w14:textId="46F8FDEB" w:rsidR="009C1ACE" w:rsidRPr="00697E9D" w:rsidRDefault="009C1ACE" w:rsidP="009C1ACE">
      <w:pPr>
        <w:jc w:val="center"/>
        <w:rPr>
          <w:rFonts w:cstheme="minorHAnsi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E9D">
        <w:rPr>
          <w:rFonts w:cstheme="minorHAnsi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Lieu d’action</w:t>
      </w:r>
    </w:p>
    <w:p w14:paraId="691296F1" w14:textId="77777777" w:rsidR="0021679E" w:rsidRDefault="009C1ACE" w:rsidP="009C1ACE">
      <w:pPr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1AC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Rattaché au siège de Privas, tu seras amené à te déplacer sur l’ensemble du département</w:t>
      </w:r>
      <w:r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pour rencontrer</w:t>
      </w:r>
      <w:r w:rsidR="0021679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les organismes public, entreprises, commerçants …</w:t>
      </w:r>
      <w:r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E7B6644" w14:textId="1026431F" w:rsidR="009C1ACE" w:rsidRDefault="0021679E" w:rsidP="009C1ACE">
      <w:pPr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 pourras aussi te déplacer pour rencontrer nos </w:t>
      </w:r>
      <w:r w:rsidR="009C1AC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bénévoles et familles accueillies au sein de nos 9 centres de distributions</w:t>
      </w:r>
      <w:r w:rsidR="008C570D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</w:t>
      </w:r>
      <w:r w:rsidR="009C1AC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trois centres itinérants</w:t>
      </w:r>
      <w:r w:rsidR="008C570D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(Annonay, Lamastre, Le Cheylard, La Voulte, Aubenas, Privas, l’Argentière, Les Vans, Bourg St Andéol)</w:t>
      </w:r>
      <w:r w:rsidR="009C1AC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ainsi que de notre entrepôt de stockage</w:t>
      </w:r>
      <w:r w:rsidR="008C570D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St Laurent du Pape</w:t>
      </w:r>
      <w:r w:rsidR="009C1AC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2B62D1B" w14:textId="253D1836" w:rsidR="008C570D" w:rsidRPr="009C1ACE" w:rsidRDefault="008C570D" w:rsidP="008C570D">
      <w:pPr>
        <w:jc w:val="center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20BA4F8" wp14:editId="1F82534A">
            <wp:extent cx="2116856" cy="1257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3" cy="128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70D" w:rsidRPr="009C1ACE" w:rsidSect="00697E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7418" w14:textId="77777777" w:rsidR="008A19F6" w:rsidRDefault="008A19F6" w:rsidP="00B52667">
      <w:pPr>
        <w:spacing w:after="0" w:line="240" w:lineRule="auto"/>
      </w:pPr>
      <w:r>
        <w:separator/>
      </w:r>
    </w:p>
  </w:endnote>
  <w:endnote w:type="continuationSeparator" w:id="0">
    <w:p w14:paraId="6EEF9528" w14:textId="77777777" w:rsidR="008A19F6" w:rsidRDefault="008A19F6" w:rsidP="00B5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B5F1" w14:textId="5474FAAD" w:rsidR="00B52667" w:rsidRPr="00B52667" w:rsidRDefault="00B52667" w:rsidP="00B52667">
    <w:pPr>
      <w:pStyle w:val="Pieddepage"/>
      <w:jc w:val="center"/>
      <w:rPr>
        <w:b/>
        <w:bCs/>
        <w:sz w:val="28"/>
        <w:szCs w:val="28"/>
      </w:rPr>
    </w:pPr>
    <w:r w:rsidRPr="00B52667">
      <w:rPr>
        <w:b/>
        <w:bCs/>
        <w:sz w:val="28"/>
        <w:szCs w:val="28"/>
        <w:highlight w:val="yellow"/>
      </w:rPr>
      <w:t>Contact : ad07.benevolat@restosducoeur.org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A24F" w14:textId="77777777" w:rsidR="008A19F6" w:rsidRDefault="008A19F6" w:rsidP="00B52667">
      <w:pPr>
        <w:spacing w:after="0" w:line="240" w:lineRule="auto"/>
      </w:pPr>
      <w:r>
        <w:separator/>
      </w:r>
    </w:p>
  </w:footnote>
  <w:footnote w:type="continuationSeparator" w:id="0">
    <w:p w14:paraId="58CBFDFF" w14:textId="77777777" w:rsidR="008A19F6" w:rsidRDefault="008A19F6" w:rsidP="00B52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12B9"/>
    <w:multiLevelType w:val="hybridMultilevel"/>
    <w:tmpl w:val="E7009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92059"/>
    <w:multiLevelType w:val="hybridMultilevel"/>
    <w:tmpl w:val="D65AD6AA"/>
    <w:lvl w:ilvl="0" w:tplc="6834FDA2">
      <w:numFmt w:val="bullet"/>
      <w:lvlText w:val="•"/>
      <w:lvlJc w:val="left"/>
      <w:pPr>
        <w:ind w:left="804" w:hanging="444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841E9"/>
    <w:multiLevelType w:val="hybridMultilevel"/>
    <w:tmpl w:val="6DF25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AD"/>
    <w:rsid w:val="001544A7"/>
    <w:rsid w:val="002025BE"/>
    <w:rsid w:val="0021679E"/>
    <w:rsid w:val="00336AAD"/>
    <w:rsid w:val="00697E9D"/>
    <w:rsid w:val="007444D3"/>
    <w:rsid w:val="0083329F"/>
    <w:rsid w:val="008A19F6"/>
    <w:rsid w:val="008C570D"/>
    <w:rsid w:val="009C1ACE"/>
    <w:rsid w:val="00A573BD"/>
    <w:rsid w:val="00B5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4319"/>
  <w15:chartTrackingRefBased/>
  <w15:docId w15:val="{AC738774-B890-4981-A56C-7889BFCC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36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36AA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336A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025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2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667"/>
  </w:style>
  <w:style w:type="paragraph" w:styleId="Pieddepage">
    <w:name w:val="footer"/>
    <w:basedOn w:val="Normal"/>
    <w:link w:val="PieddepageCar"/>
    <w:uiPriority w:val="99"/>
    <w:unhideWhenUsed/>
    <w:rsid w:val="00B52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2209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8102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95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23690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7316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2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5</cp:revision>
  <cp:lastPrinted>2025-07-29T14:10:00Z</cp:lastPrinted>
  <dcterms:created xsi:type="dcterms:W3CDTF">2025-07-29T13:58:00Z</dcterms:created>
  <dcterms:modified xsi:type="dcterms:W3CDTF">2025-08-02T08:38:00Z</dcterms:modified>
</cp:coreProperties>
</file>