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94" w:rsidRDefault="00545394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lgerian" w:hAnsi="Algerian"/>
          <w:sz w:val="52"/>
        </w:rPr>
      </w:pPr>
      <w:r>
        <w:rPr>
          <w:rFonts w:ascii="Algerian" w:hAnsi="Algerian"/>
          <w:sz w:val="52"/>
        </w:rPr>
        <w:t>CENTRE DE FORMATION BOULISTE</w:t>
      </w:r>
    </w:p>
    <w:p w:rsidR="00545394" w:rsidRDefault="00545394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lgerian" w:hAnsi="Algerian"/>
          <w:sz w:val="52"/>
        </w:rPr>
      </w:pPr>
      <w:r>
        <w:rPr>
          <w:rFonts w:ascii="Algerian" w:hAnsi="Algerian"/>
          <w:sz w:val="52"/>
        </w:rPr>
        <w:t>LAMASTRE / DESAIGNES</w:t>
      </w:r>
    </w:p>
    <w:p w:rsidR="00545394" w:rsidRDefault="0054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sz w:val="36"/>
          <w:lang w:val="nl-NL"/>
        </w:rPr>
      </w:pPr>
      <w:r>
        <w:rPr>
          <w:sz w:val="36"/>
          <w:lang w:val="nl-NL"/>
        </w:rPr>
        <w:t>BAR – BRASSERIE CHEZ MAG</w:t>
      </w:r>
    </w:p>
    <w:p w:rsidR="00545394" w:rsidRDefault="0054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sz w:val="28"/>
        </w:rPr>
      </w:pPr>
      <w:r>
        <w:rPr>
          <w:sz w:val="36"/>
        </w:rPr>
        <w:t>07270 LAMASTRE</w:t>
      </w:r>
    </w:p>
    <w:p w:rsidR="00545394" w:rsidRDefault="00545394">
      <w:pPr>
        <w:jc w:val="center"/>
      </w:pPr>
    </w:p>
    <w:p w:rsidR="00545394" w:rsidRPr="00252AB6" w:rsidRDefault="007F3942">
      <w:pPr>
        <w:jc w:val="center"/>
        <w:rPr>
          <w:b/>
          <w:bCs/>
          <w:color w:val="0000FF"/>
          <w:sz w:val="60"/>
        </w:rPr>
      </w:pPr>
      <w:r>
        <w:rPr>
          <w:b/>
          <w:bCs/>
          <w:color w:val="0000FF"/>
          <w:sz w:val="60"/>
        </w:rPr>
        <w:t>4</w:t>
      </w:r>
      <w:r w:rsidR="00F64EE1">
        <w:rPr>
          <w:b/>
          <w:bCs/>
          <w:color w:val="0000FF"/>
          <w:sz w:val="60"/>
        </w:rPr>
        <w:t>2</w:t>
      </w:r>
      <w:r w:rsidR="00545394" w:rsidRPr="00252AB6">
        <w:rPr>
          <w:b/>
          <w:bCs/>
          <w:color w:val="0000FF"/>
          <w:sz w:val="60"/>
          <w:vertAlign w:val="superscript"/>
        </w:rPr>
        <w:t>ème</w:t>
      </w:r>
      <w:r w:rsidR="00545394" w:rsidRPr="00252AB6">
        <w:rPr>
          <w:b/>
          <w:bCs/>
          <w:color w:val="0000FF"/>
          <w:sz w:val="60"/>
        </w:rPr>
        <w:t xml:space="preserve"> Tournoi Pascal des Jeunes Boulistes</w:t>
      </w:r>
    </w:p>
    <w:p w:rsidR="00545394" w:rsidRPr="00252AB6" w:rsidRDefault="00565211">
      <w:pPr>
        <w:jc w:val="center"/>
        <w:rPr>
          <w:color w:val="0000FF"/>
        </w:rPr>
      </w:pPr>
      <w:r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0.45pt;margin-top:5.8pt;width:419.25pt;height:85.85pt;z-index:251654656" fillcolor="black" strokecolor="#eaeaea" strokeweight="1pt">
            <v:shadow on="t" type="perspective" color="silver" origin="-.5,.5" matrix=",46340f,,.5,,-4768371582e-16"/>
            <v:textpath style="font-family:&quot;Arial Black&quot;;v-text-kern:t" trim="t" fitpath="t" string="Lundi 21 Avril 2025&#10;Boulodrome de Lamastre"/>
          </v:shape>
        </w:pict>
      </w: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45394">
      <w:pPr>
        <w:jc w:val="center"/>
      </w:pPr>
    </w:p>
    <w:p w:rsidR="00545394" w:rsidRDefault="00565211">
      <w:pPr>
        <w:jc w:val="center"/>
      </w:pPr>
      <w:r>
        <w:rPr>
          <w:noProof/>
        </w:rPr>
        <w:pict>
          <v:shape id="_x0000_s1029" type="#_x0000_t136" style="position:absolute;left:0;text-align:left;margin-left:119.7pt;margin-top:5.3pt;width:318.75pt;height:39.25pt;z-index:251655680" fillcolor="fuchsia" strokeweight="1pt">
            <v:shadow on="t" color="#99f" offset="3pt"/>
            <v:textpath style="font-family:&quot;Arial Black&quot;;font-size:32pt;v-text-kern:t" trim="t" fitpath="t" string="MULTI EPREUVES"/>
          </v:shape>
        </w:pict>
      </w:r>
    </w:p>
    <w:p w:rsidR="00545394" w:rsidRDefault="00545394">
      <w:pPr>
        <w:jc w:val="center"/>
      </w:pPr>
    </w:p>
    <w:p w:rsidR="00545394" w:rsidRDefault="00545394">
      <w:pPr>
        <w:pStyle w:val="Standard"/>
        <w:jc w:val="center"/>
        <w:rPr>
          <w:sz w:val="34"/>
        </w:rPr>
      </w:pPr>
    </w:p>
    <w:p w:rsidR="00545394" w:rsidRDefault="00565211">
      <w:pPr>
        <w:pStyle w:val="Standard"/>
        <w:jc w:val="center"/>
        <w:rPr>
          <w:sz w:val="34"/>
        </w:rPr>
      </w:pPr>
      <w:r w:rsidRPr="00565211">
        <w:rPr>
          <w:noProof/>
          <w:snapToGrid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132.45pt;margin-top:11pt;width:284.25pt;height:45.75pt;z-index:251656704" adj=",5400" fillcolor="black" strokeweight="1pt">
            <v:shadow on="t" color="#99f" offset="3pt"/>
            <v:textpath style="font-family:&quot;Arial Black&quot;;font-size:32pt;v-text-kern:t" trim="t" fitpath="t" string="- 9 ans / - 11 ans&#10;"/>
          </v:shape>
        </w:pict>
      </w:r>
    </w:p>
    <w:p w:rsidR="00545394" w:rsidRDefault="00545394">
      <w:pPr>
        <w:pStyle w:val="Standard"/>
        <w:jc w:val="center"/>
        <w:rPr>
          <w:sz w:val="34"/>
        </w:rPr>
      </w:pPr>
    </w:p>
    <w:p w:rsidR="00545394" w:rsidRDefault="00545394">
      <w:pPr>
        <w:pStyle w:val="Standard"/>
        <w:jc w:val="center"/>
        <w:rPr>
          <w:sz w:val="34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65211">
      <w:pPr>
        <w:pStyle w:val="Standard"/>
        <w:ind w:left="708"/>
        <w:jc w:val="center"/>
        <w:rPr>
          <w:sz w:val="16"/>
        </w:rPr>
      </w:pPr>
      <w:r w:rsidRPr="00565211">
        <w:rPr>
          <w:noProof/>
          <w:snapToGrid/>
          <w:sz w:val="20"/>
        </w:rPr>
        <w:pict>
          <v:shape id="_x0000_s1031" type="#_x0000_t136" style="position:absolute;left:0;text-align:left;margin-left:155.7pt;margin-top:4.9pt;width:225pt;height:38.25pt;z-index:251657728" fillcolor="red" stroked="f">
            <v:fill color2="#f93"/>
            <v:shadow on="t" color="silver"/>
            <v:textpath style="font-family:&quot;Impact&quot;;v-text-kern:t" trim="t" fitpath="t" string="SIMPLES"/>
          </v:shape>
        </w:pict>
      </w: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65211">
      <w:pPr>
        <w:pStyle w:val="Standard"/>
        <w:ind w:left="708"/>
        <w:jc w:val="center"/>
        <w:rPr>
          <w:sz w:val="16"/>
        </w:rPr>
      </w:pPr>
      <w:r w:rsidRPr="00565211">
        <w:rPr>
          <w:noProof/>
          <w:snapToGrid/>
          <w:sz w:val="20"/>
        </w:rPr>
        <w:pict>
          <v:shape id="_x0000_s1032" type="#_x0000_t175" style="position:absolute;left:0;text-align:left;margin-left:128.7pt;margin-top:8.15pt;width:279pt;height:36pt;z-index:251658752" adj=",5400" fillcolor="black" strokeweight="1pt">
            <v:shadow on="t" color="#99f" offset="3pt"/>
            <v:textpath style="font-family:&quot;Arial Black&quot;;v-text-kern:t" trim="t" fitpath="t" string="- 13 ans&#10;"/>
          </v:shape>
        </w:pict>
      </w: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65211">
      <w:pPr>
        <w:pStyle w:val="Standard"/>
        <w:ind w:left="708"/>
        <w:jc w:val="center"/>
        <w:rPr>
          <w:sz w:val="16"/>
        </w:rPr>
      </w:pPr>
      <w:r w:rsidRPr="00565211">
        <w:rPr>
          <w:noProof/>
          <w:snapToGrid/>
          <w:sz w:val="20"/>
        </w:rPr>
        <w:pict>
          <v:shape id="_x0000_s1035" type="#_x0000_t136" style="position:absolute;left:0;text-align:left;margin-left:164.7pt;margin-top:3.75pt;width:3in;height:45pt;z-index:251660800" fillcolor="#0c0" stroked="f">
            <v:shadow on="t" color="silver"/>
            <v:textpath style="font-family:&quot;Impact&quot;;v-text-kern:t" trim="t" fitpath="t" string="DOUBLES"/>
            <w10:wrap type="square"/>
          </v:shape>
        </w:pict>
      </w: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65211">
      <w:pPr>
        <w:pStyle w:val="Standard"/>
        <w:ind w:left="708"/>
        <w:jc w:val="center"/>
        <w:rPr>
          <w:sz w:val="16"/>
        </w:rPr>
      </w:pPr>
      <w:r w:rsidRPr="00565211">
        <w:rPr>
          <w:noProof/>
          <w:snapToGrid/>
          <w:sz w:val="20"/>
        </w:rPr>
        <w:pict>
          <v:shape id="_x0000_s1034" type="#_x0000_t136" style="position:absolute;left:0;text-align:left;margin-left:94.65pt;margin-top:6.75pt;width:359pt;height:65.75pt;z-index:251659776" fillcolor="black" strokecolor="#9cf" strokeweight="1.5pt">
            <v:shadow on="t" color="#900"/>
            <v:textpath style="font-family:&quot;Impact&quot;;v-text-kern:t" trim="t" fitpath="t" string="-18 ans et - 15 ans (mélangé)"/>
            <w10:wrap type="square"/>
          </v:shape>
        </w:pict>
      </w: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545394" w:rsidRDefault="00545394">
      <w:pPr>
        <w:pStyle w:val="Standard"/>
        <w:ind w:left="708"/>
        <w:jc w:val="center"/>
        <w:rPr>
          <w:sz w:val="16"/>
        </w:rPr>
      </w:pPr>
    </w:p>
    <w:p w:rsidR="00F64EE1" w:rsidRDefault="00F64EE1">
      <w:pPr>
        <w:pStyle w:val="Standard"/>
        <w:ind w:left="708"/>
        <w:jc w:val="center"/>
        <w:rPr>
          <w:sz w:val="16"/>
        </w:rPr>
      </w:pPr>
    </w:p>
    <w:p w:rsidR="00F64EE1" w:rsidRDefault="00F64EE1">
      <w:pPr>
        <w:pStyle w:val="Standard"/>
        <w:ind w:left="708"/>
        <w:jc w:val="center"/>
        <w:rPr>
          <w:b/>
          <w:bCs/>
          <w:color w:val="FF0000"/>
          <w:sz w:val="40"/>
          <w:szCs w:val="40"/>
        </w:rPr>
      </w:pPr>
    </w:p>
    <w:p w:rsidR="00545394" w:rsidRPr="0078464F" w:rsidRDefault="00545394">
      <w:pPr>
        <w:pStyle w:val="Standard"/>
        <w:ind w:left="708"/>
        <w:jc w:val="center"/>
        <w:rPr>
          <w:b/>
          <w:bCs/>
          <w:color w:val="FF0000"/>
          <w:sz w:val="40"/>
          <w:szCs w:val="40"/>
        </w:rPr>
      </w:pPr>
      <w:r w:rsidRPr="0078464F">
        <w:rPr>
          <w:b/>
          <w:bCs/>
          <w:color w:val="FF0000"/>
          <w:sz w:val="40"/>
          <w:szCs w:val="40"/>
        </w:rPr>
        <w:t>DEBUT DES EPREUVES :</w:t>
      </w:r>
    </w:p>
    <w:p w:rsidR="00545394" w:rsidRPr="0078464F" w:rsidRDefault="009E157B">
      <w:pPr>
        <w:pStyle w:val="Standard"/>
        <w:ind w:left="708"/>
        <w:jc w:val="center"/>
        <w:rPr>
          <w:b/>
          <w:bCs/>
          <w:color w:val="FF0000"/>
          <w:sz w:val="40"/>
          <w:szCs w:val="40"/>
        </w:rPr>
      </w:pPr>
      <w:r w:rsidRPr="0078464F">
        <w:rPr>
          <w:b/>
          <w:bCs/>
          <w:color w:val="FF0000"/>
          <w:sz w:val="40"/>
          <w:szCs w:val="40"/>
        </w:rPr>
        <w:t>9h</w:t>
      </w:r>
      <w:r w:rsidR="007F3942" w:rsidRPr="0078464F">
        <w:rPr>
          <w:b/>
          <w:bCs/>
          <w:color w:val="FF0000"/>
          <w:sz w:val="40"/>
          <w:szCs w:val="40"/>
        </w:rPr>
        <w:t>00</w:t>
      </w:r>
      <w:r w:rsidR="00545394" w:rsidRPr="0078464F">
        <w:rPr>
          <w:b/>
          <w:bCs/>
          <w:color w:val="FF0000"/>
          <w:sz w:val="40"/>
          <w:szCs w:val="40"/>
        </w:rPr>
        <w:t>: –18 ans et –15 ans</w:t>
      </w:r>
    </w:p>
    <w:p w:rsidR="00545394" w:rsidRPr="0078464F" w:rsidRDefault="00545394" w:rsidP="007F3942">
      <w:pPr>
        <w:pStyle w:val="Standard"/>
        <w:ind w:left="708"/>
        <w:jc w:val="center"/>
        <w:rPr>
          <w:sz w:val="40"/>
          <w:szCs w:val="40"/>
        </w:rPr>
      </w:pPr>
      <w:r w:rsidRPr="0078464F">
        <w:rPr>
          <w:b/>
          <w:bCs/>
          <w:color w:val="FF0000"/>
          <w:sz w:val="40"/>
          <w:szCs w:val="40"/>
        </w:rPr>
        <w:t>14h00: - 13 ans, - 11 ans et – 9 ans</w:t>
      </w:r>
    </w:p>
    <w:p w:rsidR="00545394" w:rsidRPr="00F64EE1" w:rsidRDefault="00545394">
      <w:pPr>
        <w:pStyle w:val="Standard"/>
        <w:ind w:left="708"/>
        <w:jc w:val="center"/>
      </w:pPr>
    </w:p>
    <w:p w:rsidR="00545394" w:rsidRPr="00851598" w:rsidRDefault="00545394">
      <w:pPr>
        <w:pStyle w:val="Standard"/>
        <w:ind w:left="708"/>
        <w:jc w:val="center"/>
        <w:rPr>
          <w:b/>
          <w:sz w:val="32"/>
        </w:rPr>
      </w:pPr>
      <w:r w:rsidRPr="00851598">
        <w:rPr>
          <w:b/>
          <w:sz w:val="32"/>
        </w:rPr>
        <w:t xml:space="preserve">Inscriptions: Avant le </w:t>
      </w:r>
      <w:r w:rsidR="00F64EE1">
        <w:rPr>
          <w:b/>
          <w:sz w:val="32"/>
        </w:rPr>
        <w:t>15 Avril 2025</w:t>
      </w:r>
    </w:p>
    <w:p w:rsidR="00545394" w:rsidRDefault="00545394">
      <w:pPr>
        <w:pStyle w:val="Standard"/>
        <w:ind w:left="708"/>
        <w:jc w:val="center"/>
        <w:rPr>
          <w:sz w:val="32"/>
        </w:rPr>
      </w:pPr>
      <w:r>
        <w:rPr>
          <w:sz w:val="32"/>
        </w:rPr>
        <w:t>RISSOAN Jonathan   06 19 94 58 47</w:t>
      </w:r>
    </w:p>
    <w:p w:rsidR="00545394" w:rsidRDefault="00545394">
      <w:pPr>
        <w:pStyle w:val="Standard"/>
        <w:ind w:left="708"/>
        <w:jc w:val="center"/>
        <w:rPr>
          <w:sz w:val="32"/>
        </w:rPr>
      </w:pPr>
      <w:r>
        <w:rPr>
          <w:sz w:val="32"/>
        </w:rPr>
        <w:t>RISSOAN Jean-Claude 06 20 64 01 43</w:t>
      </w:r>
    </w:p>
    <w:p w:rsidR="007F3942" w:rsidRDefault="007F3942">
      <w:pPr>
        <w:pStyle w:val="Standard"/>
        <w:ind w:left="708"/>
        <w:jc w:val="center"/>
        <w:rPr>
          <w:sz w:val="32"/>
        </w:rPr>
      </w:pPr>
      <w:r>
        <w:rPr>
          <w:sz w:val="32"/>
        </w:rPr>
        <w:t>DESGACHES Jonathan 06 48 54 21 71</w:t>
      </w:r>
    </w:p>
    <w:p w:rsidR="00545394" w:rsidRDefault="00545394">
      <w:pPr>
        <w:pStyle w:val="Standard"/>
        <w:ind w:left="2832"/>
        <w:jc w:val="center"/>
        <w:rPr>
          <w:sz w:val="20"/>
        </w:rPr>
      </w:pPr>
      <w:r>
        <w:rPr>
          <w:sz w:val="32"/>
        </w:rPr>
        <w:t xml:space="preserve">  (Laisser un message en cas d'absence)                         </w:t>
      </w:r>
      <w:r>
        <w:rPr>
          <w:sz w:val="16"/>
        </w:rPr>
        <w:t>IPNS</w:t>
      </w:r>
    </w:p>
    <w:sectPr w:rsidR="00545394" w:rsidSect="00F64EE1">
      <w:pgSz w:w="11906" w:h="16838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5313"/>
    <w:rsid w:val="002206AE"/>
    <w:rsid w:val="00252AB6"/>
    <w:rsid w:val="002A6B26"/>
    <w:rsid w:val="00396340"/>
    <w:rsid w:val="004D3D1C"/>
    <w:rsid w:val="00545394"/>
    <w:rsid w:val="00565211"/>
    <w:rsid w:val="006224E8"/>
    <w:rsid w:val="00686930"/>
    <w:rsid w:val="0078464F"/>
    <w:rsid w:val="007C597D"/>
    <w:rsid w:val="007F3942"/>
    <w:rsid w:val="0082606B"/>
    <w:rsid w:val="00851598"/>
    <w:rsid w:val="009E157B"/>
    <w:rsid w:val="00A52353"/>
    <w:rsid w:val="00B70143"/>
    <w:rsid w:val="00B75313"/>
    <w:rsid w:val="00BB4C1C"/>
    <w:rsid w:val="00BE77A4"/>
    <w:rsid w:val="00C27ED5"/>
    <w:rsid w:val="00F64EE1"/>
    <w:rsid w:val="00F8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c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06B"/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2606B"/>
    <w:rPr>
      <w:snapToGrid w:val="0"/>
      <w:sz w:val="24"/>
      <w:szCs w:val="24"/>
    </w:rPr>
  </w:style>
  <w:style w:type="paragraph" w:customStyle="1" w:styleId="Lignehorizontale">
    <w:name w:val="Ligne horizontale"/>
    <w:basedOn w:val="Standard"/>
    <w:next w:val="Corpsdetexte"/>
    <w:rsid w:val="0082606B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Corpsdetexte">
    <w:name w:val="Body Text"/>
    <w:basedOn w:val="Normal"/>
    <w:rsid w:val="0082606B"/>
    <w:pPr>
      <w:spacing w:after="120"/>
    </w:pPr>
  </w:style>
  <w:style w:type="paragraph" w:styleId="Corpsdetexte2">
    <w:name w:val="Body Text 2"/>
    <w:basedOn w:val="Normal"/>
    <w:rsid w:val="0082606B"/>
    <w:pPr>
      <w:jc w:val="center"/>
    </w:pPr>
    <w:rPr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FORMATION BOULISTE LAMASTRE / DESAIGNES</vt:lpstr>
    </vt:vector>
  </TitlesOfParts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FORMATION BOULISTE LAMASTRE / DESAIGNES</dc:title>
  <dc:creator>CFB</dc:creator>
  <cp:lastModifiedBy>Rissoan</cp:lastModifiedBy>
  <cp:revision>3</cp:revision>
  <cp:lastPrinted>2020-02-23T10:51:00Z</cp:lastPrinted>
  <dcterms:created xsi:type="dcterms:W3CDTF">2025-02-24T17:43:00Z</dcterms:created>
  <dcterms:modified xsi:type="dcterms:W3CDTF">2025-03-08T08:23:00Z</dcterms:modified>
</cp:coreProperties>
</file>